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8AF" w:rsidRPr="005478AF" w:rsidRDefault="005478AF" w:rsidP="005478AF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Понимание ребенка. Политика, цели и системные решения в ДОО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478AF">
        <w:rPr>
          <w:rFonts w:ascii="Calibri" w:eastAsia="Times New Roman" w:hAnsi="Calibri" w:cs="Tahoma"/>
          <w:color w:val="555555"/>
          <w:lang w:eastAsia="ru-RU"/>
        </w:rPr>
        <w:t> 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bookmarkStart w:id="0" w:name="_GoBack"/>
      <w:bookmarkEnd w:id="0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 условиях новых социальных преобразований в России образование становится важнейшим ресурсом социально-экономического, политического и культурного развития страны. «Развивающемуся обществу, – подчёркивается в «Концепции модернизации Российского образования», – нужны современные образованные, нравственные, предприимчивые люди, которые могут самостоятельно принимать решения, прогнозируя их возможные последствия, отличающиеся мобильностью…, способные к сотрудничеству…обладающие чувством ответственности за судьбу страны, её социально-экономическое процветание».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Не осталось в стороне и дошкольное образование. Система дошкольного образования перешла на новый этап: свидетельством тому является введение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принципиально нового документа – Федерального государственного образовательного стандарта дошкольного образования.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В основу ФГОС ДО заложен системно - 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деятельностный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подход, который базируется на обеспечении соответствия образовательной деятельности возрасту воспитанников, их индивидуальным особенностям, предусматривает разнообразие индивидуальных образовательных траекторий и индивидуальное развитие каждого ребенка (включая одаренных детей и детей с ОВЗ) обеспечивает рост творческого потенциала, познавательных мотивов, обогащение форм образовательного сотрудничества и расширение зоны ближайшего развития.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Что включает в себя понятие системно-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деятельностный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подход?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Деятельность – система действий человека, направленная на достижение определенной цели (на результат).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Деятельностный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 – это организация и управление педагогом деятельностью ребенка при решении им специально организованных учебных задач разной сложности и проблематики. Эти задачи развивают не только предметную, коммуникативную и другие виды компетентностей ребенка, но и его самого как личность (Л.Г. 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Петерсон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)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Системно-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деятельностный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 - это организация 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воспитательно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образовательного процесса, в котором главное место отводится активной и разносторонней, в максимальной степени самостоятельной познавательной деятельности дошкольника, где акцент делается на зону ближайшего развития, то есть область потенциальных возможностей.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Системно-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деятельностный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 к обучению предполагает наличие у детей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познавательного мотива (желание узнать, открыть, научиться, освоить).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Системно-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деятельностный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 к 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воспитательно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-образовательному процессу позволяет создать условия, в которых дети выступают активными участниками образовательной деятельности, учатся самостоятельно добывать знания и применять их на практике. Именно знания и умения, которые ребенок получил не в готовом виде, а в ходе активного взаимодействия с окружающим </w:t>
      </w: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lastRenderedPageBreak/>
        <w:t>миром, становятся для него бесценным опытом, определяющем его успешность на последующих этапах обучения.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Какова цель 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системо-деятельностного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подхода?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Цель системно-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деятельностного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подхода к организации 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воспитательно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-образовательно 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гопроцесса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– воспитание личности ребенка как субъекта жизнедеятельности, т.е. активно участвующего в сознательной деятельности. Он предусматривает развитие умения: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ставить цель (например, узнать, почему на лесной полянке исчезли цветы);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решать задачи (например, как сберечь лесные цветы, чтобы они не исчезли: сделать запрещающие знаки, не рвать самому цветы в лесу, вырастить цветы в горшке и высадить их на лесной полянке);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отвечать за результат (все эти действия помогут сохранить цветы, если о них рассказать друзьям, родителям и т.д.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При реализации данного подхода необходимо учитывать ряд принципов.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Принципы реализации системно-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деятельностного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подхода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1. Принцип 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субъектности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воспитания заключается в том, что каждый ребенок – Участник образовательных отношений – способен планировать действия, выстраивать алгоритм деятельности, предполагать, оценивать свои действия и поступки.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2. Принцип учета ведущих видов деятельности и законов их смены в формировании личности ребенка.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Если в раннем детстве – это манипуляции с предметами (катиться - не катиться, звенит – не звенит и т.д.), то в дошкольном возрасте – игра. В процессе игры дошкольники становятся спасателями, строителями, путешественниками и решают возникающие проблемы (например, из чего построить прочный дом для поросят, если в лесу нет кирпичей; как переправиться на другой берег, если нет лодки и т.д.).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3. Принцип преодоления зоны ближайшего развития и организации в ней совместной деятельности детей и взрослых. Ребенок узнает новое, еще неизведанное вместе с педагогом (например, выясняет в ходе эксперимента, почему радуга имеет семь цветов, почему мыльные пузыри только круглой формы и т.п.).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4. Принцип обязательной результативности каждого вида деятельности предполагает, что ребенок должен видеть результаты своей деятельности, уметь применять полученные знания в повседневной жизни (например: бумажный домик не выдержал испытаний водой, ветром, значит он непрочный; лесные цветы исчезают и занесены в красную книгу, значит, я не буду их рвать и скажу друзьям, чтобы не рвали).</w:t>
      </w:r>
      <w:r w:rsidRPr="005478A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0512D5E" wp14:editId="213F8BF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5. Принцип высокой 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мотивированности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любых видов деятельности. Согласно данному принципу у ребенка должен быть мотив к выполнению того или иного действия, он должен знать, для чего он это делает. </w:t>
      </w:r>
      <w:proofErr w:type="gram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Например</w:t>
      </w:r>
      <w:proofErr w:type="gram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он отправляется в путешествие, украшает салфетку, лепит утят, строит забор не потому, что так сказал воспитатель, а потому, что надо выручать Фею сказок, </w:t>
      </w: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lastRenderedPageBreak/>
        <w:t>вернуть утят маме-утке, построить заборчик, чтобы волк не смог пробраться к зайчатам.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6. Принцип рефлективности любой деятельности. При проведении итогов рефлексии вопросы педагога не должны быть направлены только на пересказ детьми этапов образовательного мероприятия («Где мы были?», «Чем мы занимались?», «Кто приходил в гости?» и т.д.). Они должны быть проблемного характера, типа: «Зачем мы это делали?», «Важно ли то, что вы сегодня узнали?», «Для чего это пригодиться в жизни?», «Какое задание для вас было самым трудным? Почему», «Что нам надо сделать в следующий раз?», «Что вы сегодня расскажите родителям о сегодняшней игре?» и т.д.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Так ребенок учится анализировать – что у него получилось, а что можно было сделать по-другому.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7. Принцип нравственного обогащения используемых в качестве средства видов деятельности – это воспитательное значение деятельности (оказывая кому-то помощь, мы воспитываем доброту, отзывчивость, толерантность) и социально- коммуникативное развитие (умение договариваться, работать в парах и 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микрогруппах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, не мешать друг другу, не перебивать, слушать высказывания товарищей и т.д.).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8. Принцип сотрудничества при организации и управлении различными видами деятельности. Педагог должен умело, ненавязчиво организовать и руководить деятельностью детей («Давайте вместе придумаем транспорт, на котором можно отправиться к Снежной Королеве») находиться рядом, а не «над детьми».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9. Принцип активности ребенка в образовательном процессе заключается в целенаправленном активном восприятии им изучаемых явлений, их осмыслении, переработке и применении. Для того чтобы активизировать детей, педагог задает им вопросы («А как ты думаешь, Саша, на чем нам лучше отправиться к Снежной Королеве?», «Маша, что ты можешь предложить, чтобы волк не забрался в дом к зайчатам?» и т.д.), отмечает конкретные заслуги каждого ребенка («Марина замечательно выполнила трудное задание»).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Структура образовательной деятельности на основе системно-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деятельностного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подхода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Образовательная деятельность на основе системно-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деятельностного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подхода имеет определенную структуру. Рассмотрим каждый из этапов.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1 Введение в образовательную ситуацию (организация детей) предполагает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создание психологической направленности на игровую деятельность. Педагог использует те приемы, которые соответствуют ситуации и особенностям данной возрастной группы. Например, к детям кто-то приходит в гости, включается аудиозапись птичьих голосов, звуков леса. В группу вноситься что-то новое (Красная книга. энциклопедия, игра, игрушка).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2 Важным этапом образовательной деятельности на основе 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системо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- 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деятельностного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подхода является создание проблемной ситуации, </w:t>
      </w: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lastRenderedPageBreak/>
        <w:t>постановка цели, мотивирование к деятельности. Чтобы тема образовательной деятельности не была навязана воспитателем, он дает детям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возможность действовать в хорошо знакомой ситуации, а затем создает проблемную ситуацию (затруднение), которая активизирует воспитанников и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вызывает у них интерес к теме. </w:t>
      </w:r>
      <w:proofErr w:type="gram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Например</w:t>
      </w:r>
      <w:proofErr w:type="gram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«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Лунтик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любит гулять в лесу. </w:t>
      </w:r>
      <w:proofErr w:type="spellStart"/>
      <w:proofErr w:type="gram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Ребята,а</w:t>
      </w:r>
      <w:proofErr w:type="spellEnd"/>
      <w:proofErr w:type="gram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вы любите гулять в весеннем лесу? А что вам там нравится? Какие 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цветырастут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 лесу? Назовите их. А вы рвете цветы, дарите их маме? А вот 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Лунтик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мне сказал, что он хотел нарвать цветы и подарить бабе Капе на праздник, но на полянке растет только трава. Куда же исчезли все цветы? Мы можем помочь 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Лунтику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? Хотите узнать, куда исчезли цветы?»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3 Следующий этап-проектирование решение проблемной ситуации. Педагог с помощью подводящего диалога помогает воспитанникам самостоятельно выйти из проблемной ситуации, найти пути её решения. </w:t>
      </w:r>
      <w:proofErr w:type="gram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Например</w:t>
      </w:r>
      <w:proofErr w:type="gram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: «Где мы можем узнать, куда исчезли цветы? Вы можете спросить у взрослых. Спросите у меня. Хотите, я познакомлю вас с Красной книгой, куда занесены эти цветы?». На этом этапе важно не оценивать ответы детей, а предлагать им делать что-то на выбор, опираться на их личный опыт.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4 На этапе выполнения действий составляется новый алгоритм деятельности на основе старого и происходит возвращение в проблемную ситуацию.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Для решения проблемной ситуации используются дидактический материал, разные формы организации детей. Например, педагог организует обсуждение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детьми проблемы в 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микрогруппах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: «Что люди могут сделать, чтобы не исчезли цветы, животные, птицы? Что конкретно мы можем для этого сделать?». Воспитанники выбирают из предложенных воспитателем знаки, которые подходят для решения проблемы в их 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микрогруппе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, рассказывают, что они обозначают: «Не рвите цветы», «Не топчите цветы», «Не уносите детёнышей животных домой», «Не разоряйте птичьи гнезда».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Также данный этап предусматривает: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Нахождение места «нового» знания в системе представлений ребенка (</w:t>
      </w:r>
      <w:proofErr w:type="gram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например</w:t>
      </w:r>
      <w:proofErr w:type="gram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: «Мы знаем, что цветы исчезли, потому что люди их рвут, топчут. А этого делать нельзя»); Возможность применения «нового» знания повседневной жизни (</w:t>
      </w:r>
      <w:proofErr w:type="gram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например</w:t>
      </w:r>
      <w:proofErr w:type="gram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: «чтобы 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Лунтик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порадовал бабу Капу, мы нарисуем целую поляну цветов. А знаки мы расставим на нашей экологической тропинке. Пусть все узнают, как надо относится к природе»);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Самопроверку и коррекцию деятельности (</w:t>
      </w:r>
      <w:proofErr w:type="gram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например</w:t>
      </w:r>
      <w:proofErr w:type="gram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: «Ребята, как вы думаете, мы справились с проблемой 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Лунтика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?»).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5. Этап проведения итогов и анализа деятельности включает: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Фиксацию движения по содержанию («Что мы сделали? Как мы сделали это? Зачем»); Выяснение практического применения нового содержательного шага («Важно ли то, что вы сегодня узнали?», «Для чего пригодится это вам в жизни?»); Эмоциональную оценку деятельности </w:t>
      </w:r>
      <w:proofErr w:type="gram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(« У</w:t>
      </w:r>
      <w:proofErr w:type="gram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вас было желание помогать 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Лунтику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? Что вы почувствовали, когда узнали, что многие растения занесены в Красную книгу?»); Рефлексия групповой деятельности («Что вам удалось сделать вместе, в команде? У вас все получилось?»); Рефлексия </w:t>
      </w: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lastRenderedPageBreak/>
        <w:t>собственной деятельности ребенка («А у кого что-то не получилось? Что именно? Как вы думаете, почему?»).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Системно-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деятельностный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 к организации 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воспитательно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-образовательного процесса предполагает использование таких форм взаимодействия взрослого и ребенка в процессе воспитания и образования, которые должны обеспечивать всестороннее развитие ребенка в активной деятельности. Это игровые развивающие ситуации, проблемные ситуации, ситуации морального выбора, игры- путешествия, игры-эксперименты, творческие игры, познавательно-исследовательская деятельность, проектная деятельность, сочинительская деятельность, коллекционирование, клубы знатоков, викторины, культурно-досуговая деятельность. В моделировании содержания образования в рамках системно- 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деятельностного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подхода принимают участие все педагоги и специалисты дошкольного учреждения: воспитатели, музыкальный руководитель</w:t>
      </w:r>
    </w:p>
    <w:p w:rsidR="005478AF" w:rsidRPr="005478AF" w:rsidRDefault="005478AF" w:rsidP="005478A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Роль педагога в осуществлении системно-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деятельностного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подхода велика, так как именно педагог является ключевой фигурой в образовательном процессе. Принцип деятельности выделяет ребенка как деятеля в образовательном процессе, а педагогу отводиться роль организатора и координатора этого процесса. Трудно недооценить роль деятельности педагога, ее влияние на процесс становления и развития личности ребенка. Здесь важно все, и отказ от авторитарного стиля общения в пользу демократического, и личные качества педагога, и его способность к саморазвитию, и его профессиональная компетентность.</w:t>
      </w:r>
    </w:p>
    <w:p w:rsidR="005478AF" w:rsidRPr="005478AF" w:rsidRDefault="005478AF" w:rsidP="005478AF">
      <w:pPr>
        <w:shd w:val="clear" w:color="auto" w:fill="FFFFFF"/>
        <w:spacing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Реализация системно-</w:t>
      </w:r>
      <w:proofErr w:type="spellStart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деятельностного</w:t>
      </w:r>
      <w:proofErr w:type="spellEnd"/>
      <w:r w:rsidRPr="005478AF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подхода будет эффективной при создании предметно-развивающей среды, в которой реализуется личностно-ориентированное взаимодействие взрослого и ребенка, созданы условия для диалогического общения, атмосфера доверительности и доброжелательности, учитывается личностный опыт каждого воспитанника, организуется, направляется и стимулируется процесс самопознания и саморазвития.</w:t>
      </w:r>
    </w:p>
    <w:p w:rsidR="005E1673" w:rsidRDefault="005478AF"/>
    <w:sectPr w:rsidR="005E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F63"/>
    <w:rsid w:val="004E1F63"/>
    <w:rsid w:val="005478AF"/>
    <w:rsid w:val="00946AEC"/>
    <w:rsid w:val="0097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FD3A3"/>
  <w15:chartTrackingRefBased/>
  <w15:docId w15:val="{D2625DE5-24F2-44AA-8F63-24A837DDC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83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2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585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22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1914</Words>
  <Characters>10914</Characters>
  <Application>Microsoft Office Word</Application>
  <DocSecurity>0</DocSecurity>
  <Lines>90</Lines>
  <Paragraphs>25</Paragraphs>
  <ScaleCrop>false</ScaleCrop>
  <Company/>
  <LinksUpToDate>false</LinksUpToDate>
  <CharactersWithSpaces>12803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2022-12-06T14:25:00Z</dcterms:created>
  <dcterms:modified xsi:type="dcterms:W3CDTF">2022-12-06T14:26:00Z</dcterms:modified>
</cp:coreProperties>
</file>