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0D" w:rsidRDefault="0079200D" w:rsidP="0079200D">
      <w:r>
        <w:t xml:space="preserve">Изобразительная деятельность - одна из самых интересных для детей дошкольного возраста: она глубоко волнует ребенка, вызывает положительные эмоции. Изобразительная деятельность имеет большое значение для всестороннего воспитания детей дошкольного </w:t>
      </w:r>
      <w:proofErr w:type="spellStart"/>
      <w:r>
        <w:t>возраста.Так</w:t>
      </w:r>
      <w:proofErr w:type="spellEnd"/>
      <w:r>
        <w:t xml:space="preserve"> педагоги ДОО создали центр по изобразительной деятельности. Используют в соей работе  не традиционные техники рисовани</w:t>
      </w:r>
      <w:r>
        <w:t>я.</w:t>
      </w:r>
    </w:p>
    <w:p w:rsidR="005E1673" w:rsidRDefault="0079200D" w:rsidP="0079200D">
      <w:r>
        <w:t>ИЗОБРАЗИТЕЛЬНОЕ ТВОРЧЕСТВО детей - процесс и результат художественно-творческой деятельности детей в различных областях изобразительное искусства. В процессе И. т. формируются творческие способности детей, их наблюдательность, воображение, образное мышлени</w:t>
      </w:r>
      <w:r>
        <w:t>е, эстетический</w:t>
      </w:r>
      <w:r>
        <w:t xml:space="preserve"> вкус, углубляются и расширяются знания о предметах и явлениях действительности, пробуждает</w:t>
      </w:r>
      <w:r>
        <w:t xml:space="preserve">ся и развивается интерес к искусству; тем самым </w:t>
      </w:r>
      <w:bookmarkStart w:id="0" w:name="_GoBack"/>
      <w:bookmarkEnd w:id="0"/>
      <w:r>
        <w:t>способствует всестороннему развитию личности ребёнка. Активное эстетическое восприятие окружающего как необходимая основа И. т. включает в себя оценку жизненных явлений. Поэтому руководство И. т. детей даёт педагогу широкие возможности идейного воспитания детей.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D1"/>
    <w:rsid w:val="001D39D1"/>
    <w:rsid w:val="0079200D"/>
    <w:rsid w:val="00946AEC"/>
    <w:rsid w:val="009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FD2E"/>
  <w15:chartTrackingRefBased/>
  <w15:docId w15:val="{18FF6A44-B046-41EA-9B76-D18EE8F7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2022-12-08T17:46:00Z</dcterms:created>
  <dcterms:modified xsi:type="dcterms:W3CDTF">2022-12-08T17:47:00Z</dcterms:modified>
</cp:coreProperties>
</file>