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6C" w:rsidRDefault="00405B6C" w:rsidP="00F12915">
      <w:pPr>
        <w:jc w:val="both"/>
        <w:rPr>
          <w:rFonts w:cs="Times New Roman"/>
          <w:bCs/>
          <w:szCs w:val="24"/>
        </w:rPr>
      </w:pPr>
    </w:p>
    <w:p w:rsidR="00405B6C" w:rsidRDefault="00405B6C" w:rsidP="00F12915">
      <w:pPr>
        <w:jc w:val="both"/>
        <w:rPr>
          <w:rFonts w:cs="Times New Roman"/>
          <w:bCs/>
          <w:szCs w:val="24"/>
        </w:rPr>
      </w:pPr>
    </w:p>
    <w:p w:rsidR="00405B6C" w:rsidRDefault="00405B6C" w:rsidP="00F12915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ru-RU"/>
        </w:rPr>
        <w:drawing>
          <wp:inline distT="0" distB="0" distL="0" distR="0">
            <wp:extent cx="5940425" cy="7687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екс этики скан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6C" w:rsidRDefault="00405B6C" w:rsidP="00F12915">
      <w:pPr>
        <w:jc w:val="both"/>
        <w:rPr>
          <w:rFonts w:cs="Times New Roman"/>
          <w:bCs/>
          <w:szCs w:val="24"/>
        </w:rPr>
      </w:pPr>
    </w:p>
    <w:p w:rsidR="001E773E" w:rsidRDefault="001E773E" w:rsidP="00F12915">
      <w:pPr>
        <w:jc w:val="both"/>
      </w:pPr>
    </w:p>
    <w:p w:rsidR="00646AC4" w:rsidRDefault="00646AC4" w:rsidP="00F12915">
      <w:pPr>
        <w:jc w:val="both"/>
      </w:pPr>
      <w:bookmarkStart w:id="0" w:name="_GoBack"/>
      <w:bookmarkEnd w:id="0"/>
      <w:r>
        <w:lastRenderedPageBreak/>
        <w:t xml:space="preserve">- </w:t>
      </w:r>
      <w:r w:rsidR="00F12915">
        <w:t>соблюдать Конституцию Российской Федерации, законодательство Российской Федерации и Санкт-Петербурга, не допускать нарушение законов и иных нормативных правовых актов исходя из политической, экономической целесообразности либо по иным мотивам; обеспечивать эффективную работу ГБДОУ;</w:t>
      </w:r>
    </w:p>
    <w:p w:rsidR="00646AC4" w:rsidRDefault="00646AC4" w:rsidP="00F12915">
      <w:pPr>
        <w:jc w:val="both"/>
      </w:pPr>
      <w:r>
        <w:t xml:space="preserve">- </w:t>
      </w:r>
      <w:r w:rsidR="00F12915">
        <w:t xml:space="preserve"> осуществлять свою деятельность в пределах предмета и целей деятельности ГБДОУ;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соблюдать нормы профессиональной этики и правила делового поведения;</w:t>
      </w:r>
    </w:p>
    <w:p w:rsidR="00646AC4" w:rsidRDefault="00646AC4" w:rsidP="00F12915">
      <w:pPr>
        <w:jc w:val="both"/>
      </w:pPr>
      <w:r>
        <w:t xml:space="preserve">- </w:t>
      </w:r>
      <w:r w:rsidR="00F12915">
        <w:t xml:space="preserve"> проявлять корректность и внимательность в обращении с гражданами и должностными лицами;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46AC4" w:rsidRDefault="00646AC4" w:rsidP="00F12915">
      <w:pPr>
        <w:jc w:val="both"/>
      </w:pPr>
      <w:r>
        <w:t xml:space="preserve">- </w:t>
      </w:r>
      <w:r w:rsidR="00F12915">
        <w:t xml:space="preserve">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ГБДОУ;</w:t>
      </w:r>
    </w:p>
    <w:p w:rsidR="00646AC4" w:rsidRDefault="00646AC4" w:rsidP="00F12915">
      <w:pPr>
        <w:jc w:val="both"/>
      </w:pPr>
      <w:r>
        <w:t>-</w:t>
      </w:r>
      <w:r w:rsidR="00F12915">
        <w:t xml:space="preserve">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646AC4" w:rsidRDefault="00646AC4" w:rsidP="00F12915">
      <w:pPr>
        <w:jc w:val="both"/>
      </w:pPr>
      <w:r>
        <w:t xml:space="preserve">- </w:t>
      </w:r>
      <w:r w:rsidR="00F12915">
        <w:t xml:space="preserve"> воздерживаться от публичных высказываний, суждений и оценок в отношении деятельности ГБДОУ, его руководителя, если это не входит в должностные обязанности работника; </w:t>
      </w:r>
    </w:p>
    <w:p w:rsidR="00646AC4" w:rsidRDefault="00646AC4" w:rsidP="00F12915">
      <w:pPr>
        <w:jc w:val="both"/>
      </w:pPr>
      <w:r>
        <w:t xml:space="preserve">- </w:t>
      </w:r>
      <w:r w:rsidR="00F12915">
        <w:t xml:space="preserve">соблюдать установленные в ГБДОУ правила предоставления служебной информации и публичных выступлений; уважительно относиться к деятельности представителей средств массовой информации по информированию общества о работе ГБДОУ, а также оказывать содействие в получении достоверной информации в установленном порядке; </w:t>
      </w:r>
    </w:p>
    <w:p w:rsidR="00246B93" w:rsidRDefault="00646AC4" w:rsidP="00F12915">
      <w:pPr>
        <w:jc w:val="both"/>
      </w:pPr>
      <w:r>
        <w:t xml:space="preserve">- </w:t>
      </w:r>
      <w:r w:rsidR="00F12915">
        <w:t xml:space="preserve">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</w:p>
    <w:p w:rsidR="00646AC4" w:rsidRDefault="00246B93" w:rsidP="00F12915">
      <w:pPr>
        <w:jc w:val="both"/>
      </w:pPr>
      <w:r>
        <w:t xml:space="preserve">- </w:t>
      </w:r>
      <w:r w:rsidR="00F12915"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246B93" w:rsidRDefault="00F12915" w:rsidP="00F12915">
      <w:pPr>
        <w:jc w:val="both"/>
      </w:pPr>
      <w:r>
        <w:t>2.3</w:t>
      </w:r>
      <w:r w:rsidR="00246B93">
        <w:t>.</w:t>
      </w:r>
      <w:r>
        <w:t xml:space="preserve"> В целях противодействия коррупции работнику рекомендуется: </w:t>
      </w:r>
    </w:p>
    <w:p w:rsidR="00246B93" w:rsidRDefault="00246B93" w:rsidP="00F12915">
      <w:pPr>
        <w:jc w:val="both"/>
      </w:pPr>
      <w:r>
        <w:t xml:space="preserve">- </w:t>
      </w:r>
      <w:r w:rsidR="00F12915">
        <w:t xml:space="preserve"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246B93" w:rsidRDefault="00246B93" w:rsidP="00F12915">
      <w:pPr>
        <w:jc w:val="both"/>
      </w:pPr>
      <w:r>
        <w:t xml:space="preserve">- </w:t>
      </w:r>
      <w:r w:rsidR="00F12915">
        <w:t xml:space="preserve"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</w:t>
      </w:r>
      <w:r w:rsidR="00F12915">
        <w:lastRenderedPageBreak/>
        <w:t xml:space="preserve">материального характера, плату за развлечения, отдых, за пользование транспортом и иные вознаграждения); </w:t>
      </w:r>
    </w:p>
    <w:p w:rsidR="00246B93" w:rsidRDefault="00246B93" w:rsidP="00F12915">
      <w:pPr>
        <w:jc w:val="both"/>
      </w:pPr>
      <w:r>
        <w:t xml:space="preserve">- </w:t>
      </w:r>
      <w:r w:rsidR="00F12915"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</w:t>
      </w:r>
      <w:r>
        <w:t xml:space="preserve">ть, которая приводит или может </w:t>
      </w:r>
      <w:r w:rsidR="00F12915">
        <w:t xml:space="preserve">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246B93" w:rsidRDefault="00F12915" w:rsidP="00F12915">
      <w:pPr>
        <w:jc w:val="both"/>
      </w:pPr>
      <w:r>
        <w:t xml:space="preserve"> 2.4 Работник может обрабатывать и передавать служебную информацию при соблюдении действующих в ГБДОУ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246B93" w:rsidRDefault="00F12915" w:rsidP="00F12915">
      <w:pPr>
        <w:jc w:val="both"/>
      </w:pPr>
      <w:r>
        <w:t xml:space="preserve">2.5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ГБДОУ благоприятного для эффективной работы морально-психологического климата. Работник, наделенный организационно-распорядительными полномочиями по отношению к другим работникам, призван: </w:t>
      </w:r>
    </w:p>
    <w:p w:rsidR="00246B93" w:rsidRDefault="00246B93" w:rsidP="00F12915">
      <w:pPr>
        <w:jc w:val="both"/>
      </w:pPr>
      <w:r>
        <w:t xml:space="preserve">- </w:t>
      </w:r>
      <w:r w:rsidR="00F12915">
        <w:t xml:space="preserve"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246B93" w:rsidRDefault="00246B93" w:rsidP="00F12915">
      <w:pPr>
        <w:jc w:val="both"/>
      </w:pPr>
      <w:r>
        <w:t xml:space="preserve">- </w:t>
      </w:r>
      <w:r w:rsidR="00F12915"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246B93" w:rsidRDefault="00246B93" w:rsidP="00F12915">
      <w:pPr>
        <w:jc w:val="both"/>
      </w:pPr>
      <w:r>
        <w:t xml:space="preserve">- </w:t>
      </w:r>
      <w:r w:rsidR="00F12915">
        <w:t xml:space="preserve">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Руководитель ГБДОУ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 и Санкт-Петербурга.</w:t>
      </w:r>
    </w:p>
    <w:p w:rsidR="00246B93" w:rsidRPr="00246B93" w:rsidRDefault="00246B93" w:rsidP="00246B93">
      <w:pPr>
        <w:jc w:val="center"/>
        <w:rPr>
          <w:b/>
        </w:rPr>
      </w:pPr>
      <w:r>
        <w:rPr>
          <w:b/>
        </w:rPr>
        <w:t>3</w:t>
      </w:r>
      <w:r w:rsidR="00F12915" w:rsidRPr="00246B93">
        <w:rPr>
          <w:b/>
        </w:rPr>
        <w:t>. Рекомендательные этические правила служебного поведения работников</w:t>
      </w:r>
    </w:p>
    <w:p w:rsidR="00246B93" w:rsidRDefault="00F12915" w:rsidP="00F12915">
      <w:pPr>
        <w:jc w:val="both"/>
      </w:pPr>
      <w:r>
        <w:t xml:space="preserve"> 3.1</w:t>
      </w:r>
      <w:r w:rsidR="00246B93">
        <w:t>.</w:t>
      </w:r>
      <w:r>
        <w:t xml:space="preserve">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46B93" w:rsidRDefault="00F12915" w:rsidP="00F12915">
      <w:pPr>
        <w:jc w:val="both"/>
      </w:pPr>
      <w:r>
        <w:t xml:space="preserve"> 3.2</w:t>
      </w:r>
      <w:r w:rsidR="00246B93">
        <w:t>.</w:t>
      </w:r>
      <w:r>
        <w:t xml:space="preserve"> </w:t>
      </w:r>
      <w:proofErr w:type="gramStart"/>
      <w:r>
        <w:t xml:space="preserve">В служебном поведении работник воздерживается от: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грубости, проявлений пренебрежительного тона, заносчивости, предвзятых замечаний, предъявления </w:t>
      </w:r>
      <w:r>
        <w:lastRenderedPageBreak/>
        <w:t>неправомерных, незаслуженных обвинений; угроз, оскорбительных выражений или реплик, действий, препятствующих нормальному общению или провоцирующих противоправное поведение;</w:t>
      </w:r>
      <w:proofErr w:type="gramEnd"/>
      <w:r>
        <w:t xml:space="preserve"> принятия пищи, курения во время служебных совещаний, бесед, иного служебного общения с гражданами. </w:t>
      </w:r>
    </w:p>
    <w:p w:rsidR="00246B93" w:rsidRDefault="00F12915" w:rsidP="00F12915">
      <w:pPr>
        <w:jc w:val="both"/>
      </w:pPr>
      <w:r>
        <w:t>3.3</w:t>
      </w:r>
      <w:r w:rsidR="00246B93">
        <w:t>.</w:t>
      </w:r>
      <w:r>
        <w:t xml:space="preserve">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215E29" w:rsidRDefault="00F12915" w:rsidP="00F12915">
      <w:pPr>
        <w:jc w:val="both"/>
      </w:pPr>
      <w:r>
        <w:t>3.4</w:t>
      </w:r>
      <w:r w:rsidR="00246B93">
        <w:t>.</w:t>
      </w:r>
      <w:r>
        <w:t xml:space="preserve">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ГБДОУ, а также при необходимости соответствовать общепринятому деловому стилю, который отличают сдержанность, традиционность, аккуратность.</w:t>
      </w:r>
    </w:p>
    <w:sectPr w:rsidR="00215E29" w:rsidSect="00246B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232"/>
    <w:multiLevelType w:val="multilevel"/>
    <w:tmpl w:val="112E6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915"/>
    <w:rsid w:val="001E773E"/>
    <w:rsid w:val="00215E29"/>
    <w:rsid w:val="002363A6"/>
    <w:rsid w:val="00246B93"/>
    <w:rsid w:val="003A49C9"/>
    <w:rsid w:val="00405B6C"/>
    <w:rsid w:val="004354D3"/>
    <w:rsid w:val="00646AC4"/>
    <w:rsid w:val="007D6DA2"/>
    <w:rsid w:val="00853D53"/>
    <w:rsid w:val="00C6294A"/>
    <w:rsid w:val="00D1578F"/>
    <w:rsid w:val="00F1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15"/>
    <w:pPr>
      <w:ind w:left="720"/>
      <w:contextualSpacing/>
    </w:pPr>
  </w:style>
  <w:style w:type="paragraph" w:styleId="a4">
    <w:name w:val="No Spacing"/>
    <w:uiPriority w:val="1"/>
    <w:qFormat/>
    <w:rsid w:val="00F129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859D9-A745-4B7F-9206-700195FC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230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Лилия</cp:lastModifiedBy>
  <cp:revision>6</cp:revision>
  <dcterms:created xsi:type="dcterms:W3CDTF">2018-09-30T09:05:00Z</dcterms:created>
  <dcterms:modified xsi:type="dcterms:W3CDTF">2018-09-30T19:48:00Z</dcterms:modified>
</cp:coreProperties>
</file>